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2 do Zapytania ofertowego nr 4/POPW.01.01.02-18-0013/17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1.  Przedmiot i cel zamówienia: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realizowanym projektem pn. „Innowacyjna platforma do rekrutacji specjalistów z branży IT - Challengerocket.com”, POPW.01.01.02-18-0013/17, w ramach Programu Operacyjnego Polska Wschodnia, Oś priorytetowa I: Przedsiębiorcza Polska Wschodnia, Działanie 1.1 Platformy startowe dla nowych pomysłów, Poddziałanie 1.1.2 Rozwój startupów w Polsce Wschodniej, CHALLENGEROCKET Sp. z o.o. z siedzibą w Rzeszowie przy ul. Podwisłocze 46, lok. 108A, zwraca się z prośbą o przedstawienie oferty na: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opracowanie szczegółowej strategii działania oraz wsparcia w zakresie: content marketingu, social media, SEO, Public Relations, zarządzania kampaniami PPC/PPL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2. 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CHALLENGEROCKET Sp. z o.o.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ul. Podwisłocze 46, lok. 108A, 35-309 Rzeszów, woj. podkarpackie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NIP: 8133727946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REGON: 365462321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Strona internetowa, na której Zamawiający upublicznił zapytanie ofertowe: </w:t>
      </w:r>
      <w:hyperlink r:id="rId6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https://bazakonkurencyjnosci.gov.pl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3. Nazwa i adres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left"/>
        <w:tblInd w:w="0.0" w:type="dxa"/>
        <w:tblLayout w:type="fixed"/>
        <w:tblLook w:val="0000"/>
      </w:tblPr>
      <w:tblGrid>
        <w:gridCol w:w="3401"/>
        <w:gridCol w:w="5778"/>
        <w:tblGridChange w:id="0">
          <w:tblGrid>
            <w:gridCol w:w="3401"/>
            <w:gridCol w:w="5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Pełna nazwa wykonawcy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Siedziba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Dokładny adres siedziby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Strona internetowa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do korespondencji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uprawniona do kontaktów</w:t>
      </w:r>
    </w:p>
    <w:tbl>
      <w:tblPr>
        <w:tblStyle w:val="Table2"/>
        <w:tblW w:w="9213.0" w:type="dxa"/>
        <w:jc w:val="left"/>
        <w:tblInd w:w="0.0" w:type="dxa"/>
        <w:tblLayout w:type="fixed"/>
        <w:tblLook w:val="0000"/>
      </w:tblPr>
      <w:tblGrid>
        <w:gridCol w:w="3401"/>
        <w:gridCol w:w="5812"/>
        <w:tblGridChange w:id="0">
          <w:tblGrid>
            <w:gridCol w:w="3401"/>
            <w:gridCol w:w="58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Kryterium A. Najkorzystniejsza oferta w zakresie ceny (najniższa cena) - maksymalnie 70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Oferuję wykonanie przedmiotu zamówienia, zgodnie z  opisem przedmiotu zamówienia zawartym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zapytaniu ofertowym  za:</w:t>
      </w:r>
      <w:r w:rsidDel="00000000" w:rsidR="00000000" w:rsidRPr="00000000">
        <w:rPr>
          <w:rtl w:val="0"/>
        </w:rPr>
      </w:r>
    </w:p>
    <w:tbl>
      <w:tblPr>
        <w:tblStyle w:val="Table3"/>
        <w:tblW w:w="9408.0" w:type="dxa"/>
        <w:jc w:val="left"/>
        <w:tblInd w:w="0.0" w:type="dxa"/>
        <w:tblLayout w:type="fixed"/>
        <w:tblLook w:val="0000"/>
      </w:tblPr>
      <w:tblGrid>
        <w:gridCol w:w="4644"/>
        <w:gridCol w:w="4764"/>
        <w:tblGridChange w:id="0">
          <w:tblGrid>
            <w:gridCol w:w="4644"/>
            <w:gridCol w:w="47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brutto (zł)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netto (zł)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podatek VAT (zł)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Wykonawca w podanej cenie 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2"/>
          <w:szCs w:val="22"/>
          <w:rtl w:val="0"/>
        </w:rPr>
        <w:t xml:space="preserve">zawiera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wszystkie koszty, niezbędne do kompleksowej realizacji przedmiotu zamówienia w zakresie wskazanym w załączniku nr 1 do Zapytania ofertowego i wszelkich opłat dodatkowych, koniecznych do pokrycia.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Kryterium B.  Częstotliwość raportowania - maksymalnie 30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Oferuję następującą Częstotliwość raportowania, rozumian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a"/>
          <w:sz w:val="22"/>
          <w:szCs w:val="22"/>
          <w:rtl w:val="0"/>
        </w:rPr>
        <w:t xml:space="preserve">ą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jako deklaracja do wysyłania raportów z postępu wykonanych prac na rzecz ChallengeRocket (na systemie do zarządzania projektami udostępnionym przez ChallengeRocket) przez cały okres projektu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(proszę zaznaczyć „X” we właściwym polu).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4.0" w:type="dxa"/>
        <w:jc w:val="left"/>
        <w:tblInd w:w="0.0" w:type="dxa"/>
        <w:tblLayout w:type="fixed"/>
        <w:tblLook w:val="0000"/>
      </w:tblPr>
      <w:tblGrid>
        <w:gridCol w:w="7479"/>
        <w:gridCol w:w="1875"/>
        <w:tblGridChange w:id="0">
          <w:tblGrid>
            <w:gridCol w:w="7479"/>
            <w:gridCol w:w="1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częściej niż 1 raz w tygodniu – 30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a"/>
                <w:sz w:val="22"/>
                <w:szCs w:val="22"/>
                <w:rtl w:val="0"/>
              </w:rPr>
              <w:t xml:space="preserve">nie rzadziej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raz w tygodniu – 20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minimum 1 raz na dwa tygodnie – 10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rzadziej niż 1 raz na dwa tygodnie – 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zapoznałem się z opisem przedmiotu zamówienia i nie wnoszę do niego zastrzeżeń,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 razie wybrania naszej oferty zobowiązujemy się do podpisania umowy na warunkach zawartych w zapytaniu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ofertowym, w miejscu i terminie określonym przez Zamawiającego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c) spełniam wszystkie warunki udziału w postępowaniu ofertowym.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Deklaruję termin związania ofertą: 30 dni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Ofertę niniejszą składam na kolejno ponumerowanych stronach.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Załącznikami do niniejszego formularza stanowiącymi integralną część oferty są: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poświadczające doświadczenie Wykonawcy – brak narzuconego formatu lub wzoru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Odpowiedni dokument z CEiIDG/ KRS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Pełnomocnictwo (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dotyczy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71"/>
          <w:tab w:val="left" w:pos="3665"/>
        </w:tabs>
        <w:spacing w:after="0" w:before="0" w:line="240" w:lineRule="auto"/>
        <w:ind w:left="22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…………………………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tab/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71"/>
          <w:tab w:val="left" w:pos="3665"/>
        </w:tabs>
        <w:spacing w:after="0" w:before="0" w:line="240" w:lineRule="auto"/>
        <w:ind w:left="22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(miejscowość)                       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71"/>
          <w:tab w:val="left" w:pos="3665"/>
        </w:tabs>
        <w:spacing w:after="0" w:before="0" w:line="240" w:lineRule="auto"/>
        <w:ind w:left="22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2409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podpisy i pieczęcie osób upoważnionych do reprezentowania Wykonawcy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22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84985" cy="86868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4985" cy="868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88660" cy="5461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88660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azakonkurencyjnosci.gov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